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16" w:rsidRDefault="00107216" w:rsidP="00107216">
      <w:pPr>
        <w:jc w:val="center"/>
        <w:rPr>
          <w:rFonts w:ascii="Century Gothic" w:hAnsi="Century Gothic"/>
          <w:b/>
          <w:sz w:val="32"/>
          <w:szCs w:val="24"/>
          <w:u w:val="single"/>
        </w:rPr>
      </w:pPr>
      <w:r w:rsidRPr="00107216">
        <w:rPr>
          <w:rFonts w:ascii="Century Gothic" w:hAnsi="Century Gothic"/>
          <w:b/>
          <w:sz w:val="32"/>
          <w:szCs w:val="24"/>
          <w:u w:val="single"/>
        </w:rPr>
        <w:t>Presenters Guideline</w:t>
      </w:r>
    </w:p>
    <w:p w:rsidR="007D52D9" w:rsidRPr="007D52D9" w:rsidRDefault="007D52D9" w:rsidP="007D52D9">
      <w:pPr>
        <w:rPr>
          <w:rFonts w:ascii="Century Gothic" w:hAnsi="Century Gothic"/>
          <w:b/>
          <w:i/>
          <w:sz w:val="24"/>
          <w:szCs w:val="24"/>
        </w:rPr>
      </w:pPr>
      <w:r w:rsidRPr="007D52D9">
        <w:rPr>
          <w:rFonts w:ascii="Century Gothic" w:hAnsi="Century Gothic"/>
          <w:b/>
          <w:i/>
          <w:sz w:val="24"/>
          <w:szCs w:val="24"/>
        </w:rPr>
        <w:t>Presentation Materials</w:t>
      </w:r>
    </w:p>
    <w:p w:rsidR="00107216" w:rsidRPr="00107216" w:rsidRDefault="00107216" w:rsidP="00107216">
      <w:pPr>
        <w:pStyle w:val="ListParagraph"/>
        <w:numPr>
          <w:ilvl w:val="0"/>
          <w:numId w:val="4"/>
        </w:numPr>
        <w:rPr>
          <w:rFonts w:ascii="Century Gothic" w:hAnsi="Century Gothic"/>
          <w:sz w:val="20"/>
          <w:szCs w:val="20"/>
        </w:rPr>
      </w:pPr>
      <w:r w:rsidRPr="004E4A13">
        <w:rPr>
          <w:rFonts w:ascii="Century Gothic" w:hAnsi="Century Gothic"/>
          <w:b/>
          <w:sz w:val="20"/>
          <w:szCs w:val="20"/>
          <w:u w:val="single"/>
        </w:rPr>
        <w:t>File Format:</w:t>
      </w:r>
      <w:r w:rsidRPr="00107216">
        <w:rPr>
          <w:rFonts w:ascii="Century Gothic" w:hAnsi="Century Gothic"/>
          <w:sz w:val="20"/>
          <w:szCs w:val="20"/>
        </w:rPr>
        <w:t xml:space="preserve"> </w:t>
      </w:r>
      <w:r w:rsidR="004E4A13">
        <w:rPr>
          <w:rFonts w:ascii="Century Gothic" w:hAnsi="Century Gothic"/>
          <w:sz w:val="20"/>
          <w:szCs w:val="20"/>
        </w:rPr>
        <w:t xml:space="preserve">The file format which accepted for the session includes - </w:t>
      </w:r>
      <w:r w:rsidRPr="00107216">
        <w:rPr>
          <w:rFonts w:ascii="Century Gothic" w:hAnsi="Century Gothic"/>
          <w:sz w:val="20"/>
          <w:szCs w:val="20"/>
        </w:rPr>
        <w:t xml:space="preserve">Microsoft </w:t>
      </w:r>
      <w:proofErr w:type="spellStart"/>
      <w:proofErr w:type="gramStart"/>
      <w:r w:rsidRPr="00107216">
        <w:rPr>
          <w:rFonts w:ascii="Century Gothic" w:hAnsi="Century Gothic"/>
          <w:sz w:val="20"/>
          <w:szCs w:val="20"/>
        </w:rPr>
        <w:t>Powerpoint</w:t>
      </w:r>
      <w:proofErr w:type="spellEnd"/>
      <w:proofErr w:type="gramEnd"/>
      <w:r w:rsidRPr="00107216">
        <w:rPr>
          <w:rFonts w:ascii="Century Gothic" w:hAnsi="Century Gothic"/>
          <w:sz w:val="20"/>
          <w:szCs w:val="20"/>
        </w:rPr>
        <w:t xml:space="preserve"> Presentation </w:t>
      </w:r>
      <w:r w:rsidRPr="00864B2D">
        <w:rPr>
          <w:rFonts w:ascii="Century Gothic" w:hAnsi="Century Gothic"/>
          <w:b/>
          <w:color w:val="FF6600"/>
          <w:sz w:val="20"/>
          <w:szCs w:val="20"/>
          <w:u w:val="single"/>
        </w:rPr>
        <w:t>(</w:t>
      </w:r>
      <w:proofErr w:type="spellStart"/>
      <w:r w:rsidRPr="00864B2D">
        <w:rPr>
          <w:rFonts w:ascii="Century Gothic" w:hAnsi="Century Gothic"/>
          <w:b/>
          <w:color w:val="FF6600"/>
          <w:sz w:val="20"/>
          <w:szCs w:val="20"/>
          <w:u w:val="single"/>
        </w:rPr>
        <w:t>ppt</w:t>
      </w:r>
      <w:proofErr w:type="spellEnd"/>
      <w:r w:rsidRPr="00864B2D">
        <w:rPr>
          <w:rFonts w:ascii="Century Gothic" w:hAnsi="Century Gothic"/>
          <w:b/>
          <w:color w:val="FF6600"/>
          <w:sz w:val="20"/>
          <w:szCs w:val="20"/>
          <w:u w:val="single"/>
        </w:rPr>
        <w:t xml:space="preserve">, </w:t>
      </w:r>
      <w:proofErr w:type="spellStart"/>
      <w:r w:rsidRPr="00864B2D">
        <w:rPr>
          <w:rFonts w:ascii="Century Gothic" w:hAnsi="Century Gothic"/>
          <w:b/>
          <w:color w:val="FF6600"/>
          <w:sz w:val="20"/>
          <w:szCs w:val="20"/>
          <w:u w:val="single"/>
        </w:rPr>
        <w:t>pptx</w:t>
      </w:r>
      <w:proofErr w:type="spellEnd"/>
      <w:r w:rsidRPr="00864B2D">
        <w:rPr>
          <w:rFonts w:ascii="Century Gothic" w:hAnsi="Century Gothic"/>
          <w:b/>
          <w:color w:val="FF6600"/>
          <w:sz w:val="20"/>
          <w:szCs w:val="20"/>
          <w:u w:val="single"/>
        </w:rPr>
        <w:t>), PDF</w:t>
      </w:r>
      <w:r w:rsidRPr="00107216">
        <w:rPr>
          <w:rFonts w:ascii="Century Gothic" w:hAnsi="Century Gothic"/>
          <w:sz w:val="20"/>
          <w:szCs w:val="20"/>
        </w:rPr>
        <w:t>.</w:t>
      </w:r>
      <w:r w:rsidRPr="00107216">
        <w:rPr>
          <w:rFonts w:ascii="Century Gothic" w:hAnsi="Century Gothic"/>
          <w:sz w:val="20"/>
          <w:szCs w:val="20"/>
        </w:rPr>
        <w:br/>
      </w:r>
      <w:r w:rsidRPr="00107216">
        <w:rPr>
          <w:rFonts w:ascii="Century Gothic" w:hAnsi="Century Gothic"/>
          <w:i/>
          <w:sz w:val="18"/>
          <w:szCs w:val="20"/>
        </w:rPr>
        <w:t>If you have a file format other than the above mentioned – example - keynote, please inform the event organizer in advance.</w:t>
      </w:r>
      <w:r>
        <w:rPr>
          <w:rFonts w:ascii="Century Gothic" w:hAnsi="Century Gothic"/>
          <w:i/>
          <w:sz w:val="18"/>
          <w:szCs w:val="20"/>
        </w:rPr>
        <w:br/>
      </w:r>
    </w:p>
    <w:p w:rsidR="00107216" w:rsidRPr="00107216" w:rsidRDefault="00107216" w:rsidP="00107216">
      <w:pPr>
        <w:pStyle w:val="ListParagraph"/>
        <w:numPr>
          <w:ilvl w:val="0"/>
          <w:numId w:val="4"/>
        </w:numPr>
        <w:rPr>
          <w:rFonts w:ascii="Century Gothic" w:hAnsi="Century Gothic"/>
          <w:sz w:val="20"/>
          <w:szCs w:val="20"/>
          <w:u w:val="single"/>
        </w:rPr>
      </w:pPr>
      <w:r w:rsidRPr="004E4A13">
        <w:rPr>
          <w:rFonts w:ascii="Century Gothic" w:hAnsi="Century Gothic"/>
          <w:b/>
          <w:sz w:val="20"/>
          <w:szCs w:val="20"/>
          <w:u w:val="single"/>
        </w:rPr>
        <w:t>Slide Size:</w:t>
      </w:r>
      <w:r>
        <w:rPr>
          <w:rFonts w:ascii="Century Gothic" w:hAnsi="Century Gothic"/>
          <w:sz w:val="20"/>
          <w:szCs w:val="20"/>
        </w:rPr>
        <w:t xml:space="preserve"> </w:t>
      </w:r>
      <w:r w:rsidR="004E4A13">
        <w:rPr>
          <w:rFonts w:ascii="Century Gothic" w:hAnsi="Century Gothic"/>
          <w:sz w:val="20"/>
          <w:szCs w:val="20"/>
        </w:rPr>
        <w:t>The o</w:t>
      </w:r>
      <w:r>
        <w:rPr>
          <w:rFonts w:ascii="Century Gothic" w:hAnsi="Century Gothic"/>
          <w:sz w:val="20"/>
          <w:szCs w:val="20"/>
        </w:rPr>
        <w:t>n-screen</w:t>
      </w:r>
      <w:r w:rsidR="004E4A13">
        <w:rPr>
          <w:rFonts w:ascii="Century Gothic" w:hAnsi="Century Gothic"/>
          <w:sz w:val="20"/>
          <w:szCs w:val="20"/>
        </w:rPr>
        <w:t xml:space="preserve"> size for this event is</w:t>
      </w:r>
      <w:r>
        <w:rPr>
          <w:rFonts w:ascii="Century Gothic" w:hAnsi="Century Gothic"/>
          <w:sz w:val="20"/>
          <w:szCs w:val="20"/>
        </w:rPr>
        <w:t xml:space="preserve"> </w:t>
      </w:r>
      <w:r w:rsidRPr="00864B2D">
        <w:rPr>
          <w:rFonts w:ascii="Century Gothic" w:hAnsi="Century Gothic"/>
          <w:b/>
          <w:color w:val="FF6600"/>
          <w:sz w:val="20"/>
          <w:szCs w:val="20"/>
          <w:u w:val="single"/>
        </w:rPr>
        <w:t>16:9</w:t>
      </w:r>
      <w:r>
        <w:rPr>
          <w:rFonts w:ascii="Century Gothic" w:hAnsi="Century Gothic"/>
          <w:sz w:val="20"/>
          <w:szCs w:val="20"/>
        </w:rPr>
        <w:t xml:space="preserve">. </w:t>
      </w:r>
      <w:r>
        <w:rPr>
          <w:rFonts w:ascii="Century Gothic" w:hAnsi="Century Gothic"/>
          <w:sz w:val="20"/>
          <w:szCs w:val="20"/>
        </w:rPr>
        <w:br/>
      </w:r>
      <w:r w:rsidRPr="00107216">
        <w:rPr>
          <w:rFonts w:ascii="Century Gothic" w:hAnsi="Century Gothic"/>
          <w:i/>
          <w:sz w:val="18"/>
          <w:szCs w:val="20"/>
        </w:rPr>
        <w:t>Please note that any 4:3 format will be accepted, however, the presentation will not be fill the screen.</w:t>
      </w:r>
      <w:r>
        <w:rPr>
          <w:rFonts w:ascii="Century Gothic" w:hAnsi="Century Gothic"/>
          <w:i/>
          <w:sz w:val="18"/>
          <w:szCs w:val="20"/>
        </w:rPr>
        <w:br/>
      </w:r>
    </w:p>
    <w:p w:rsidR="00107216" w:rsidRPr="00107216" w:rsidRDefault="00107216" w:rsidP="00107216">
      <w:pPr>
        <w:pStyle w:val="ListParagraph"/>
        <w:numPr>
          <w:ilvl w:val="0"/>
          <w:numId w:val="4"/>
        </w:numPr>
        <w:rPr>
          <w:rFonts w:ascii="Century Gothic" w:hAnsi="Century Gothic"/>
          <w:sz w:val="20"/>
          <w:szCs w:val="20"/>
        </w:rPr>
      </w:pPr>
      <w:r w:rsidRPr="004E4A13">
        <w:rPr>
          <w:rFonts w:ascii="Century Gothic" w:hAnsi="Century Gothic"/>
          <w:b/>
          <w:sz w:val="20"/>
          <w:szCs w:val="20"/>
          <w:u w:val="single"/>
        </w:rPr>
        <w:t>Content:</w:t>
      </w:r>
      <w:r w:rsidRPr="00107216">
        <w:rPr>
          <w:rFonts w:ascii="Century Gothic" w:hAnsi="Century Gothic"/>
          <w:sz w:val="20"/>
          <w:szCs w:val="20"/>
        </w:rPr>
        <w:t xml:space="preserve"> Kindly </w:t>
      </w:r>
      <w:r w:rsidRPr="00864B2D">
        <w:rPr>
          <w:rFonts w:ascii="Century Gothic" w:hAnsi="Century Gothic"/>
          <w:sz w:val="20"/>
          <w:szCs w:val="20"/>
          <w:u w:val="single"/>
        </w:rPr>
        <w:t>separate</w:t>
      </w:r>
      <w:r w:rsidRPr="00107216">
        <w:rPr>
          <w:rFonts w:ascii="Century Gothic" w:hAnsi="Century Gothic"/>
          <w:sz w:val="20"/>
          <w:szCs w:val="20"/>
        </w:rPr>
        <w:t xml:space="preserve"> any video files from your presentation and provide these video files separately.  </w:t>
      </w:r>
      <w:r>
        <w:rPr>
          <w:rFonts w:ascii="Century Gothic" w:hAnsi="Century Gothic"/>
          <w:sz w:val="20"/>
          <w:szCs w:val="20"/>
        </w:rPr>
        <w:t>We do not encourage any embedded video within the main presentation due to the possible lapse in play.</w:t>
      </w:r>
      <w:r>
        <w:rPr>
          <w:rFonts w:ascii="Century Gothic" w:hAnsi="Century Gothic"/>
          <w:sz w:val="20"/>
          <w:szCs w:val="20"/>
        </w:rPr>
        <w:br/>
      </w:r>
    </w:p>
    <w:p w:rsidR="004E4A13" w:rsidRDefault="00107216" w:rsidP="004E4A13">
      <w:pPr>
        <w:pStyle w:val="ListParagraph"/>
        <w:numPr>
          <w:ilvl w:val="0"/>
          <w:numId w:val="4"/>
        </w:numPr>
        <w:rPr>
          <w:rFonts w:ascii="Century Gothic" w:hAnsi="Century Gothic"/>
          <w:sz w:val="20"/>
          <w:szCs w:val="20"/>
          <w:u w:val="single"/>
        </w:rPr>
      </w:pPr>
      <w:r w:rsidRPr="004E4A13">
        <w:rPr>
          <w:rFonts w:ascii="Century Gothic" w:hAnsi="Century Gothic"/>
          <w:b/>
          <w:sz w:val="20"/>
          <w:szCs w:val="20"/>
          <w:u w:val="single"/>
        </w:rPr>
        <w:t>Video File Format:</w:t>
      </w:r>
      <w:r w:rsidR="004E4A13">
        <w:rPr>
          <w:rFonts w:ascii="Century Gothic" w:hAnsi="Century Gothic"/>
          <w:sz w:val="20"/>
          <w:szCs w:val="20"/>
        </w:rPr>
        <w:t xml:space="preserve"> Video file format recommended - </w:t>
      </w:r>
      <w:r w:rsidR="004E4A13" w:rsidRPr="00864B2D">
        <w:rPr>
          <w:rFonts w:ascii="Century Gothic" w:hAnsi="Century Gothic"/>
          <w:b/>
          <w:color w:val="FF6600"/>
          <w:sz w:val="20"/>
          <w:szCs w:val="20"/>
          <w:u w:val="single"/>
        </w:rPr>
        <w:t>.</w:t>
      </w:r>
      <w:proofErr w:type="spellStart"/>
      <w:r w:rsidR="004E4A13" w:rsidRPr="00864B2D">
        <w:rPr>
          <w:rFonts w:ascii="Century Gothic" w:hAnsi="Century Gothic"/>
          <w:b/>
          <w:color w:val="FF6600"/>
          <w:sz w:val="20"/>
          <w:szCs w:val="20"/>
          <w:u w:val="single"/>
        </w:rPr>
        <w:t>mov</w:t>
      </w:r>
      <w:proofErr w:type="spellEnd"/>
      <w:r w:rsidR="004E4A13" w:rsidRPr="00864B2D">
        <w:rPr>
          <w:rFonts w:ascii="Century Gothic" w:hAnsi="Century Gothic"/>
          <w:b/>
          <w:color w:val="FF6600"/>
          <w:sz w:val="20"/>
          <w:szCs w:val="20"/>
          <w:u w:val="single"/>
        </w:rPr>
        <w:t xml:space="preserve"> or MP4</w:t>
      </w:r>
      <w:r w:rsidR="004E4A13" w:rsidRPr="00864B2D">
        <w:rPr>
          <w:rFonts w:ascii="Century Gothic" w:hAnsi="Century Gothic"/>
          <w:color w:val="FF6600"/>
          <w:sz w:val="20"/>
          <w:szCs w:val="20"/>
          <w:u w:val="single"/>
        </w:rPr>
        <w:t xml:space="preserve">. </w:t>
      </w:r>
      <w:r w:rsidR="004E4A13">
        <w:rPr>
          <w:rFonts w:ascii="Century Gothic" w:hAnsi="Century Gothic"/>
          <w:sz w:val="20"/>
          <w:szCs w:val="20"/>
          <w:u w:val="single"/>
        </w:rPr>
        <w:br/>
      </w:r>
    </w:p>
    <w:p w:rsidR="004E4A13" w:rsidRPr="004E4A13" w:rsidRDefault="004E4A13" w:rsidP="004E4A13">
      <w:pPr>
        <w:pStyle w:val="ListParagraph"/>
        <w:numPr>
          <w:ilvl w:val="0"/>
          <w:numId w:val="4"/>
        </w:numPr>
        <w:rPr>
          <w:rFonts w:ascii="Century Gothic" w:hAnsi="Century Gothic"/>
          <w:sz w:val="20"/>
          <w:szCs w:val="20"/>
          <w:u w:val="single"/>
        </w:rPr>
      </w:pPr>
      <w:r>
        <w:rPr>
          <w:rFonts w:ascii="Century Gothic" w:hAnsi="Century Gothic"/>
          <w:b/>
          <w:sz w:val="20"/>
          <w:szCs w:val="20"/>
          <w:u w:val="single"/>
        </w:rPr>
        <w:t>Equipment:</w:t>
      </w:r>
      <w:r>
        <w:rPr>
          <w:rFonts w:ascii="Century Gothic" w:hAnsi="Century Gothic"/>
          <w:sz w:val="20"/>
          <w:szCs w:val="20"/>
        </w:rPr>
        <w:t xml:space="preserve"> The organizer has prepared the equipment necessary to run the presentation from the main console. Presenters just need to provide the content in the file formats mentioned above in a thumb drive/ scan disk. Presenters will be provided with a microphone (wireless lapel or handheld) and a clicker to click through their slides during the presentation. </w:t>
      </w:r>
      <w:r>
        <w:rPr>
          <w:rFonts w:ascii="Century Gothic" w:hAnsi="Century Gothic"/>
          <w:sz w:val="20"/>
          <w:szCs w:val="20"/>
        </w:rPr>
        <w:br/>
      </w:r>
    </w:p>
    <w:p w:rsidR="00864B2D" w:rsidRPr="00864B2D" w:rsidRDefault="004E4A13" w:rsidP="004E4A13">
      <w:pPr>
        <w:pStyle w:val="ListParagraph"/>
        <w:numPr>
          <w:ilvl w:val="0"/>
          <w:numId w:val="4"/>
        </w:numPr>
        <w:rPr>
          <w:rFonts w:ascii="Century Gothic" w:hAnsi="Century Gothic"/>
          <w:sz w:val="20"/>
          <w:szCs w:val="20"/>
          <w:u w:val="single"/>
        </w:rPr>
      </w:pPr>
      <w:r>
        <w:rPr>
          <w:rFonts w:ascii="Century Gothic" w:hAnsi="Century Gothic"/>
          <w:b/>
          <w:sz w:val="20"/>
          <w:szCs w:val="20"/>
          <w:u w:val="single"/>
        </w:rPr>
        <w:t>Presenter’s Own Laptop:</w:t>
      </w:r>
      <w:r>
        <w:rPr>
          <w:rFonts w:ascii="Century Gothic" w:hAnsi="Century Gothic"/>
          <w:sz w:val="20"/>
          <w:szCs w:val="20"/>
        </w:rPr>
        <w:t xml:space="preserve"> If any presenters would like to present materials from their own laptop (at the rostrum), it needs to be informed to the main organizers in advance as additional cabling arrangements will need to be prepared.</w:t>
      </w:r>
      <w:r w:rsidR="00864B2D">
        <w:rPr>
          <w:rFonts w:ascii="Century Gothic" w:hAnsi="Century Gothic"/>
          <w:sz w:val="20"/>
          <w:szCs w:val="20"/>
        </w:rPr>
        <w:t xml:space="preserve"> </w:t>
      </w:r>
      <w:r w:rsidR="00033370">
        <w:rPr>
          <w:rFonts w:ascii="Century Gothic" w:hAnsi="Century Gothic"/>
          <w:sz w:val="20"/>
          <w:szCs w:val="20"/>
        </w:rPr>
        <w:t>Also kindly note that t</w:t>
      </w:r>
      <w:r w:rsidR="00864B2D">
        <w:rPr>
          <w:rFonts w:ascii="Century Gothic" w:hAnsi="Century Gothic"/>
          <w:sz w:val="20"/>
          <w:szCs w:val="20"/>
        </w:rPr>
        <w:t>he visual connecting cable is provided for</w:t>
      </w:r>
      <w:r w:rsidR="00033370">
        <w:rPr>
          <w:rFonts w:ascii="Century Gothic" w:hAnsi="Century Gothic"/>
          <w:sz w:val="20"/>
          <w:szCs w:val="20"/>
        </w:rPr>
        <w:t xml:space="preserve"> generic</w:t>
      </w:r>
      <w:r w:rsidR="00864B2D">
        <w:rPr>
          <w:rFonts w:ascii="Century Gothic" w:hAnsi="Century Gothic"/>
          <w:sz w:val="20"/>
          <w:szCs w:val="20"/>
        </w:rPr>
        <w:t xml:space="preserve"> </w:t>
      </w:r>
      <w:r w:rsidR="00033370">
        <w:rPr>
          <w:rFonts w:ascii="Century Gothic" w:hAnsi="Century Gothic"/>
          <w:b/>
          <w:color w:val="FF6600"/>
          <w:sz w:val="20"/>
          <w:szCs w:val="20"/>
          <w:u w:val="single"/>
        </w:rPr>
        <w:t>VGA/ HDMI</w:t>
      </w:r>
      <w:r w:rsidR="00033370" w:rsidRPr="00033370">
        <w:rPr>
          <w:rFonts w:ascii="Century Gothic" w:hAnsi="Century Gothic"/>
          <w:b/>
          <w:color w:val="FF6600"/>
          <w:sz w:val="20"/>
          <w:szCs w:val="20"/>
        </w:rPr>
        <w:t xml:space="preserve"> </w:t>
      </w:r>
      <w:r w:rsidR="00864B2D">
        <w:rPr>
          <w:rFonts w:ascii="Century Gothic" w:hAnsi="Century Gothic"/>
          <w:sz w:val="20"/>
          <w:szCs w:val="20"/>
        </w:rPr>
        <w:t>connection; should your laptop require any</w:t>
      </w:r>
      <w:r w:rsidR="00033370">
        <w:rPr>
          <w:rFonts w:ascii="Century Gothic" w:hAnsi="Century Gothic"/>
          <w:sz w:val="20"/>
          <w:szCs w:val="20"/>
        </w:rPr>
        <w:t xml:space="preserve"> special</w:t>
      </w:r>
      <w:r w:rsidR="00864B2D">
        <w:rPr>
          <w:rFonts w:ascii="Century Gothic" w:hAnsi="Century Gothic"/>
          <w:sz w:val="20"/>
          <w:szCs w:val="20"/>
        </w:rPr>
        <w:t xml:space="preserve"> connector </w:t>
      </w:r>
      <w:r w:rsidR="00033370">
        <w:rPr>
          <w:rFonts w:ascii="Century Gothic" w:hAnsi="Century Gothic"/>
          <w:sz w:val="20"/>
          <w:szCs w:val="20"/>
        </w:rPr>
        <w:t>due to its model</w:t>
      </w:r>
      <w:r w:rsidR="00864B2D">
        <w:rPr>
          <w:rFonts w:ascii="Century Gothic" w:hAnsi="Century Gothic"/>
          <w:sz w:val="20"/>
          <w:szCs w:val="20"/>
        </w:rPr>
        <w:t>, kindly br</w:t>
      </w:r>
      <w:r w:rsidR="00033370">
        <w:rPr>
          <w:rFonts w:ascii="Century Gothic" w:hAnsi="Century Gothic"/>
          <w:sz w:val="20"/>
          <w:szCs w:val="20"/>
        </w:rPr>
        <w:t>ing along your own dongle connector/ converter to the above format accordingly.</w:t>
      </w:r>
    </w:p>
    <w:p w:rsidR="00107216" w:rsidRDefault="00864B2D" w:rsidP="00864B2D">
      <w:pPr>
        <w:ind w:left="360"/>
        <w:rPr>
          <w:rFonts w:ascii="Century Gothic" w:hAnsi="Century Gothic"/>
          <w:sz w:val="20"/>
          <w:szCs w:val="20"/>
          <w:u w:val="single"/>
        </w:rPr>
      </w:pPr>
      <w:r>
        <w:rPr>
          <w:rFonts w:ascii="Century Gothic" w:hAnsi="Century Gothic"/>
          <w:sz w:val="20"/>
          <w:szCs w:val="20"/>
        </w:rPr>
        <w:t>Please note that a</w:t>
      </w:r>
      <w:r w:rsidR="004E4A13" w:rsidRPr="00864B2D">
        <w:rPr>
          <w:rFonts w:ascii="Century Gothic" w:hAnsi="Century Gothic"/>
          <w:sz w:val="20"/>
          <w:szCs w:val="20"/>
        </w:rPr>
        <w:t>ny last minute request</w:t>
      </w:r>
      <w:r>
        <w:rPr>
          <w:rFonts w:ascii="Century Gothic" w:hAnsi="Century Gothic"/>
          <w:sz w:val="20"/>
          <w:szCs w:val="20"/>
        </w:rPr>
        <w:t xml:space="preserve"> from the above provision</w:t>
      </w:r>
      <w:r w:rsidR="004E4A13" w:rsidRPr="00864B2D">
        <w:rPr>
          <w:rFonts w:ascii="Century Gothic" w:hAnsi="Century Gothic"/>
          <w:sz w:val="20"/>
          <w:szCs w:val="20"/>
        </w:rPr>
        <w:t xml:space="preserve"> will be subject to av</w:t>
      </w:r>
      <w:r>
        <w:rPr>
          <w:rFonts w:ascii="Century Gothic" w:hAnsi="Century Gothic"/>
          <w:sz w:val="20"/>
          <w:szCs w:val="20"/>
        </w:rPr>
        <w:t>ailability.</w:t>
      </w:r>
      <w:r w:rsidR="00107216" w:rsidRPr="00864B2D">
        <w:rPr>
          <w:rFonts w:ascii="Century Gothic" w:hAnsi="Century Gothic"/>
          <w:sz w:val="20"/>
          <w:szCs w:val="20"/>
          <w:u w:val="single"/>
        </w:rPr>
        <w:br/>
      </w:r>
    </w:p>
    <w:p w:rsidR="007D52D9" w:rsidRDefault="007D52D9" w:rsidP="007D52D9">
      <w:pPr>
        <w:rPr>
          <w:rFonts w:ascii="Century Gothic" w:hAnsi="Century Gothic"/>
          <w:b/>
          <w:i/>
          <w:sz w:val="24"/>
          <w:szCs w:val="24"/>
        </w:rPr>
      </w:pPr>
      <w:r>
        <w:rPr>
          <w:rFonts w:ascii="Century Gothic" w:hAnsi="Century Gothic"/>
          <w:b/>
          <w:i/>
          <w:sz w:val="24"/>
          <w:szCs w:val="24"/>
        </w:rPr>
        <w:t>On the day of the presentation</w:t>
      </w:r>
    </w:p>
    <w:p w:rsidR="009137B3" w:rsidRPr="009137B3" w:rsidRDefault="009137B3" w:rsidP="009137B3">
      <w:pPr>
        <w:pStyle w:val="ListParagraph"/>
        <w:numPr>
          <w:ilvl w:val="0"/>
          <w:numId w:val="5"/>
        </w:numPr>
        <w:rPr>
          <w:rFonts w:ascii="Century Gothic" w:hAnsi="Century Gothic"/>
          <w:sz w:val="20"/>
          <w:szCs w:val="24"/>
        </w:rPr>
      </w:pPr>
      <w:r>
        <w:rPr>
          <w:rFonts w:ascii="Century Gothic" w:hAnsi="Century Gothic"/>
          <w:sz w:val="20"/>
          <w:szCs w:val="24"/>
        </w:rPr>
        <w:t xml:space="preserve">Due to the time constraint, we </w:t>
      </w:r>
      <w:r w:rsidRPr="009137B3">
        <w:rPr>
          <w:rFonts w:ascii="Century Gothic" w:hAnsi="Century Gothic"/>
          <w:b/>
          <w:sz w:val="20"/>
          <w:szCs w:val="24"/>
          <w:u w:val="single"/>
        </w:rPr>
        <w:t>will not</w:t>
      </w:r>
      <w:r>
        <w:rPr>
          <w:rFonts w:ascii="Century Gothic" w:hAnsi="Century Gothic"/>
          <w:sz w:val="20"/>
          <w:szCs w:val="24"/>
        </w:rPr>
        <w:t xml:space="preserve"> be able to attend to any last minute adjustments of the presentation from the main console; hence, please ensure that all presentation materials provided to the Main Organizers are the most up-to-date version.</w:t>
      </w:r>
    </w:p>
    <w:p w:rsidR="00D82E57" w:rsidRDefault="007D52D9" w:rsidP="007D52D9">
      <w:pPr>
        <w:pStyle w:val="ListParagraph"/>
        <w:numPr>
          <w:ilvl w:val="0"/>
          <w:numId w:val="5"/>
        </w:numPr>
        <w:rPr>
          <w:rFonts w:ascii="Century Gothic" w:hAnsi="Century Gothic"/>
          <w:sz w:val="20"/>
          <w:szCs w:val="24"/>
        </w:rPr>
      </w:pPr>
      <w:r>
        <w:rPr>
          <w:rFonts w:ascii="Century Gothic" w:hAnsi="Century Gothic"/>
          <w:sz w:val="20"/>
          <w:szCs w:val="24"/>
        </w:rPr>
        <w:t xml:space="preserve">Speakers are to proceed to the AVL console located at the back of the room </w:t>
      </w:r>
      <w:r w:rsidRPr="007D52D9">
        <w:rPr>
          <w:rFonts w:ascii="Century Gothic" w:hAnsi="Century Gothic"/>
          <w:b/>
          <w:sz w:val="20"/>
          <w:szCs w:val="24"/>
          <w:u w:val="single"/>
        </w:rPr>
        <w:t>15 mins before his/ her presentation</w:t>
      </w:r>
      <w:r>
        <w:rPr>
          <w:rFonts w:ascii="Century Gothic" w:hAnsi="Century Gothic"/>
          <w:sz w:val="20"/>
          <w:szCs w:val="24"/>
        </w:rPr>
        <w:t xml:space="preserve"> for mic-up. </w:t>
      </w:r>
    </w:p>
    <w:p w:rsidR="007D52D9" w:rsidRDefault="007D52D9" w:rsidP="007D52D9">
      <w:pPr>
        <w:pStyle w:val="ListParagraph"/>
        <w:numPr>
          <w:ilvl w:val="0"/>
          <w:numId w:val="5"/>
        </w:numPr>
        <w:rPr>
          <w:rFonts w:ascii="Century Gothic" w:hAnsi="Century Gothic"/>
          <w:sz w:val="20"/>
          <w:szCs w:val="24"/>
        </w:rPr>
      </w:pPr>
      <w:r>
        <w:rPr>
          <w:rFonts w:ascii="Century Gothic" w:hAnsi="Century Gothic"/>
          <w:sz w:val="20"/>
          <w:szCs w:val="24"/>
        </w:rPr>
        <w:t xml:space="preserve">The speakers will be provided with a </w:t>
      </w:r>
      <w:r w:rsidRPr="007D52D9">
        <w:rPr>
          <w:rFonts w:ascii="Century Gothic" w:hAnsi="Century Gothic"/>
          <w:sz w:val="20"/>
          <w:szCs w:val="24"/>
          <w:u w:val="single"/>
        </w:rPr>
        <w:t>clicker</w:t>
      </w:r>
      <w:r>
        <w:rPr>
          <w:rFonts w:ascii="Century Gothic" w:hAnsi="Century Gothic"/>
          <w:sz w:val="20"/>
          <w:szCs w:val="24"/>
        </w:rPr>
        <w:t xml:space="preserve"> and </w:t>
      </w:r>
      <w:r w:rsidRPr="007D52D9">
        <w:rPr>
          <w:rFonts w:ascii="Century Gothic" w:hAnsi="Century Gothic"/>
          <w:sz w:val="20"/>
          <w:szCs w:val="24"/>
          <w:u w:val="single"/>
        </w:rPr>
        <w:t>laser pointer</w:t>
      </w:r>
      <w:r>
        <w:rPr>
          <w:rFonts w:ascii="Century Gothic" w:hAnsi="Century Gothic"/>
          <w:sz w:val="20"/>
          <w:szCs w:val="24"/>
        </w:rPr>
        <w:t xml:space="preserve"> for the presentation.</w:t>
      </w:r>
    </w:p>
    <w:p w:rsidR="007D52D9" w:rsidRDefault="007D52D9" w:rsidP="007D52D9">
      <w:pPr>
        <w:pStyle w:val="ListParagraph"/>
        <w:numPr>
          <w:ilvl w:val="0"/>
          <w:numId w:val="5"/>
        </w:numPr>
        <w:rPr>
          <w:rFonts w:ascii="Century Gothic" w:hAnsi="Century Gothic"/>
          <w:sz w:val="20"/>
          <w:szCs w:val="24"/>
        </w:rPr>
      </w:pPr>
      <w:r>
        <w:rPr>
          <w:rFonts w:ascii="Century Gothic" w:hAnsi="Century Gothic"/>
          <w:sz w:val="20"/>
          <w:szCs w:val="24"/>
        </w:rPr>
        <w:t xml:space="preserve">A speaker’s preview monitor is also available showing the slide content that’s reflecting the audience view. </w:t>
      </w:r>
    </w:p>
    <w:p w:rsidR="00107216" w:rsidRPr="007D52D9" w:rsidRDefault="007D52D9" w:rsidP="007D52D9">
      <w:pPr>
        <w:pStyle w:val="ListParagraph"/>
        <w:numPr>
          <w:ilvl w:val="0"/>
          <w:numId w:val="5"/>
        </w:numPr>
        <w:rPr>
          <w:rFonts w:ascii="Century Gothic" w:hAnsi="Century Gothic"/>
          <w:sz w:val="20"/>
          <w:szCs w:val="20"/>
        </w:rPr>
      </w:pPr>
      <w:r w:rsidRPr="007D52D9">
        <w:rPr>
          <w:rFonts w:ascii="Century Gothic" w:hAnsi="Century Gothic"/>
          <w:sz w:val="20"/>
          <w:szCs w:val="24"/>
        </w:rPr>
        <w:t>For speakers who have speaker’s notes input in their PPT, please ensure that the speaker’s notes are ke</w:t>
      </w:r>
      <w:bookmarkStart w:id="0" w:name="_GoBack"/>
      <w:bookmarkEnd w:id="0"/>
      <w:r w:rsidRPr="007D52D9">
        <w:rPr>
          <w:rFonts w:ascii="Century Gothic" w:hAnsi="Century Gothic"/>
          <w:sz w:val="20"/>
          <w:szCs w:val="24"/>
        </w:rPr>
        <w:t>pt</w:t>
      </w:r>
      <w:r w:rsidRPr="007D52D9">
        <w:rPr>
          <w:rFonts w:ascii="Century Gothic" w:hAnsi="Century Gothic"/>
          <w:b/>
          <w:sz w:val="20"/>
          <w:szCs w:val="24"/>
          <w:u w:val="single"/>
        </w:rPr>
        <w:t xml:space="preserve"> short</w:t>
      </w:r>
      <w:r w:rsidRPr="007D52D9">
        <w:rPr>
          <w:rFonts w:ascii="Century Gothic" w:hAnsi="Century Gothic"/>
          <w:sz w:val="20"/>
          <w:szCs w:val="24"/>
        </w:rPr>
        <w:t xml:space="preserve"> for preview purpos</w:t>
      </w:r>
      <w:r>
        <w:rPr>
          <w:rFonts w:ascii="Century Gothic" w:hAnsi="Century Gothic"/>
          <w:sz w:val="20"/>
          <w:szCs w:val="24"/>
        </w:rPr>
        <w:t>e.</w:t>
      </w:r>
    </w:p>
    <w:sectPr w:rsidR="00107216" w:rsidRPr="007D52D9" w:rsidSect="00D82E57">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6565"/>
    <w:multiLevelType w:val="hybridMultilevel"/>
    <w:tmpl w:val="1F9E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D58C9"/>
    <w:multiLevelType w:val="hybridMultilevel"/>
    <w:tmpl w:val="F0A8248C"/>
    <w:lvl w:ilvl="0" w:tplc="8C5AE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65570"/>
    <w:multiLevelType w:val="hybridMultilevel"/>
    <w:tmpl w:val="F6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60C84"/>
    <w:multiLevelType w:val="hybridMultilevel"/>
    <w:tmpl w:val="96BC259A"/>
    <w:lvl w:ilvl="0" w:tplc="0DD6317A">
      <w:start w:val="1"/>
      <w:numFmt w:val="decimal"/>
      <w:lvlText w:val="%1)"/>
      <w:lvlJc w:val="left"/>
      <w:pPr>
        <w:ind w:left="720" w:hanging="360"/>
      </w:pPr>
      <w:rPr>
        <w:rFonts w:ascii="Century Gothic" w:hAnsi="Century Gothic"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AF0C8D"/>
    <w:multiLevelType w:val="hybridMultilevel"/>
    <w:tmpl w:val="3758A594"/>
    <w:lvl w:ilvl="0" w:tplc="C822613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16"/>
    <w:rsid w:val="00033370"/>
    <w:rsid w:val="00107216"/>
    <w:rsid w:val="002B7577"/>
    <w:rsid w:val="004E4A13"/>
    <w:rsid w:val="007D52D9"/>
    <w:rsid w:val="00864B2D"/>
    <w:rsid w:val="009137B3"/>
    <w:rsid w:val="00913EB5"/>
    <w:rsid w:val="009F55ED"/>
    <w:rsid w:val="00D82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822BB-83A0-461F-9A62-E60DA033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07216"/>
    <w:pPr>
      <w:spacing w:after="0" w:line="240" w:lineRule="auto"/>
    </w:pPr>
    <w:rPr>
      <w:rFonts w:ascii="Univers (W1)" w:eastAsia="Times New Roman" w:hAnsi="Univers (W1)" w:cs="Times New Roman"/>
      <w:szCs w:val="20"/>
      <w:lang w:eastAsia="en-US"/>
    </w:rPr>
  </w:style>
  <w:style w:type="character" w:customStyle="1" w:styleId="BodyText2Char">
    <w:name w:val="Body Text 2 Char"/>
    <w:basedOn w:val="DefaultParagraphFont"/>
    <w:link w:val="BodyText2"/>
    <w:rsid w:val="00107216"/>
    <w:rPr>
      <w:rFonts w:ascii="Univers (W1)" w:eastAsia="Times New Roman" w:hAnsi="Univers (W1)" w:cs="Times New Roman"/>
      <w:szCs w:val="20"/>
      <w:lang w:eastAsia="en-US"/>
    </w:rPr>
  </w:style>
  <w:style w:type="paragraph" w:styleId="ListParagraph">
    <w:name w:val="List Paragraph"/>
    <w:basedOn w:val="Normal"/>
    <w:uiPriority w:val="34"/>
    <w:qFormat/>
    <w:rsid w:val="00107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Jezz Goh</dc:creator>
  <cp:lastModifiedBy>Michelle Yan</cp:lastModifiedBy>
  <cp:revision>2</cp:revision>
  <dcterms:created xsi:type="dcterms:W3CDTF">2018-08-15T05:45:00Z</dcterms:created>
  <dcterms:modified xsi:type="dcterms:W3CDTF">2018-08-15T05:45:00Z</dcterms:modified>
</cp:coreProperties>
</file>